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22B" w:rsidRPr="00095A66" w:rsidRDefault="00C0622B" w:rsidP="00C0622B">
      <w:pPr>
        <w:tabs>
          <w:tab w:val="left" w:pos="630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ДЕПАРТАМЕНТ ОБРАЗОВАНИЯ МЭРИИ ГОРОДА НОВОСИБИСРКА</w:t>
      </w:r>
    </w:p>
    <w:p w:rsidR="00C0622B" w:rsidRPr="00095A66" w:rsidRDefault="00C0622B" w:rsidP="00C0622B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  <w:r w:rsidRPr="00095A66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города Новосибирска «Гимназия № 16 «Французская»</w:t>
      </w:r>
    </w:p>
    <w:p w:rsidR="00C0622B" w:rsidRPr="00095A66" w:rsidRDefault="00C0622B" w:rsidP="00C0622B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  <w:r w:rsidRPr="00095A66">
        <w:rPr>
          <w:rFonts w:ascii="Times New Roman" w:hAnsi="Times New Roman"/>
          <w:sz w:val="24"/>
          <w:szCs w:val="24"/>
        </w:rPr>
        <w:t xml:space="preserve"> (МБОУ «Гимназия № 16 «Французская»)</w:t>
      </w:r>
    </w:p>
    <w:p w:rsidR="00C0622B" w:rsidRPr="00095A66" w:rsidRDefault="00C0622B" w:rsidP="00C0622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95A66">
        <w:rPr>
          <w:rFonts w:ascii="Times New Roman" w:hAnsi="Times New Roman"/>
          <w:sz w:val="24"/>
          <w:szCs w:val="24"/>
        </w:rPr>
        <w:t>Пархоменко ул., д.2, г. Новосибирск, 630078 тел/факс (383) 351-79-06</w:t>
      </w:r>
    </w:p>
    <w:p w:rsidR="00C0622B" w:rsidRPr="00095A66" w:rsidRDefault="00C0622B" w:rsidP="00C0622B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095A66">
        <w:rPr>
          <w:rFonts w:ascii="Times New Roman" w:hAnsi="Times New Roman"/>
          <w:sz w:val="24"/>
          <w:szCs w:val="24"/>
          <w:lang w:val="en-US"/>
        </w:rPr>
        <w:t>e-mail</w:t>
      </w:r>
      <w:proofErr w:type="gramEnd"/>
      <w:r w:rsidRPr="00095A66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5" w:history="1">
        <w:r w:rsidRPr="00095A66">
          <w:rPr>
            <w:rStyle w:val="a5"/>
            <w:rFonts w:ascii="Times New Roman" w:hAnsi="Times New Roman"/>
            <w:sz w:val="24"/>
            <w:szCs w:val="24"/>
            <w:lang w:val="en-US"/>
          </w:rPr>
          <w:t>sch_70_nsk@nios.ru/</w:t>
        </w:r>
      </w:hyperlink>
      <w:r w:rsidRPr="00095A66">
        <w:rPr>
          <w:rFonts w:ascii="Times New Roman" w:hAnsi="Times New Roman"/>
          <w:sz w:val="24"/>
          <w:szCs w:val="24"/>
          <w:lang w:val="en-US"/>
        </w:rPr>
        <w:t xml:space="preserve"> http://www.gymnase16.ru </w:t>
      </w:r>
    </w:p>
    <w:p w:rsidR="00C0622B" w:rsidRPr="00095A66" w:rsidRDefault="00C0622B" w:rsidP="00C0622B">
      <w:pPr>
        <w:spacing w:after="0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Style w:val="a4"/>
        <w:tblW w:w="4996" w:type="pct"/>
        <w:tblLook w:val="04A0" w:firstRow="1" w:lastRow="0" w:firstColumn="1" w:lastColumn="0" w:noHBand="0" w:noVBand="1"/>
      </w:tblPr>
      <w:tblGrid>
        <w:gridCol w:w="7791"/>
        <w:gridCol w:w="6146"/>
      </w:tblGrid>
      <w:tr w:rsidR="00C0622B" w:rsidRPr="00095A66" w:rsidTr="00ED3B50">
        <w:tc>
          <w:tcPr>
            <w:tcW w:w="2795" w:type="pct"/>
          </w:tcPr>
          <w:p w:rsidR="00C0622B" w:rsidRPr="00095A66" w:rsidRDefault="00C0622B" w:rsidP="00ED3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C0622B" w:rsidRPr="00095A66" w:rsidRDefault="00C0622B" w:rsidP="00ED3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Директор гимназии</w:t>
            </w:r>
          </w:p>
          <w:p w:rsidR="00CF5890" w:rsidRPr="00095A66" w:rsidRDefault="00C0622B" w:rsidP="00CF589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________ </w:t>
            </w:r>
            <w:bookmarkStart w:id="0" w:name="_GoBack"/>
            <w:bookmarkEnd w:id="0"/>
          </w:p>
          <w:p w:rsidR="00C0622B" w:rsidRPr="00095A66" w:rsidRDefault="00C0622B" w:rsidP="00ED3B5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pct"/>
          </w:tcPr>
          <w:p w:rsidR="00C0622B" w:rsidRPr="00095A66" w:rsidRDefault="00C0622B" w:rsidP="00ED3B5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Рассмотрено </w:t>
            </w:r>
          </w:p>
          <w:p w:rsidR="00C0622B" w:rsidRPr="00095A66" w:rsidRDefault="00C0622B" w:rsidP="00ED3B5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на методическом объединении </w:t>
            </w:r>
          </w:p>
          <w:p w:rsidR="00C0622B" w:rsidRPr="00095A66" w:rsidRDefault="00C0622B" w:rsidP="00ED3B5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учителей _____________________</w:t>
            </w:r>
          </w:p>
          <w:p w:rsidR="00C0622B" w:rsidRPr="00095A66" w:rsidRDefault="00C0622B" w:rsidP="00ED3B5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Протокол от «___» _________2020г. №</w:t>
            </w:r>
          </w:p>
          <w:p w:rsidR="00C0622B" w:rsidRPr="00095A66" w:rsidRDefault="00C0622B" w:rsidP="00ED3B50">
            <w:pPr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            Руководитель МО _________\____________\</w:t>
            </w:r>
          </w:p>
        </w:tc>
      </w:tr>
    </w:tbl>
    <w:p w:rsidR="00C0622B" w:rsidRPr="00095A66" w:rsidRDefault="00C0622B" w:rsidP="00C0622B">
      <w:pPr>
        <w:spacing w:after="0"/>
        <w:rPr>
          <w:rFonts w:ascii="Times New Roman" w:hAnsi="Times New Roman"/>
          <w:sz w:val="24"/>
          <w:szCs w:val="24"/>
        </w:rPr>
      </w:pPr>
    </w:p>
    <w:p w:rsidR="00C0622B" w:rsidRPr="00095A66" w:rsidRDefault="00C0622B" w:rsidP="00C0622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 xml:space="preserve">Контрольная работа по литературе </w:t>
      </w:r>
    </w:p>
    <w:p w:rsidR="00C0622B" w:rsidRPr="00095A66" w:rsidRDefault="00C0622B" w:rsidP="00C0622B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Класс   10</w:t>
      </w:r>
    </w:p>
    <w:p w:rsidR="00C0622B" w:rsidRPr="00095A66" w:rsidRDefault="00C0622B" w:rsidP="00C0622B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C0622B" w:rsidRPr="00095A66" w:rsidRDefault="00C0622B" w:rsidP="00C0622B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C0622B" w:rsidRPr="00095A66" w:rsidRDefault="00C0622B" w:rsidP="00C0622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Цель работы:</w:t>
      </w:r>
      <w:r w:rsidRPr="00095A66">
        <w:rPr>
          <w:rFonts w:ascii="Times New Roman" w:hAnsi="Times New Roman"/>
          <w:sz w:val="24"/>
          <w:szCs w:val="24"/>
        </w:rPr>
        <w:t xml:space="preserve"> </w:t>
      </w:r>
    </w:p>
    <w:p w:rsidR="00C0622B" w:rsidRPr="00095A66" w:rsidRDefault="00C0622B" w:rsidP="00C0622B">
      <w:pPr>
        <w:spacing w:after="0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диагностика предметных результатов по литературе за год</w:t>
      </w:r>
    </w:p>
    <w:p w:rsidR="00C0622B" w:rsidRPr="00095A66" w:rsidRDefault="00C0622B" w:rsidP="00C0622B">
      <w:pPr>
        <w:spacing w:after="0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 xml:space="preserve">диагностика </w:t>
      </w:r>
      <w:proofErr w:type="spellStart"/>
      <w:r w:rsidRPr="00095A66"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 w:rsidRPr="00095A66">
        <w:rPr>
          <w:rFonts w:ascii="Times New Roman" w:hAnsi="Times New Roman"/>
          <w:b/>
          <w:sz w:val="24"/>
          <w:szCs w:val="24"/>
        </w:rPr>
        <w:t xml:space="preserve"> познавательных результатов</w:t>
      </w:r>
      <w:r w:rsidRPr="00095A6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95A66">
        <w:rPr>
          <w:rFonts w:ascii="Times New Roman" w:hAnsi="Times New Roman"/>
          <w:b/>
          <w:sz w:val="24"/>
          <w:szCs w:val="24"/>
        </w:rPr>
        <w:t xml:space="preserve"> </w:t>
      </w:r>
    </w:p>
    <w:p w:rsidR="00C0622B" w:rsidRPr="00095A66" w:rsidRDefault="00C0622B" w:rsidP="00C0622B">
      <w:pPr>
        <w:spacing w:after="0"/>
        <w:contextualSpacing/>
        <w:rPr>
          <w:rFonts w:ascii="Times New Roman" w:hAnsi="Times New Roman"/>
          <w:i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 xml:space="preserve">Время выполнения: </w:t>
      </w:r>
      <w:r w:rsidRPr="00095A66">
        <w:rPr>
          <w:rFonts w:ascii="Times New Roman" w:hAnsi="Times New Roman"/>
          <w:i/>
          <w:sz w:val="24"/>
          <w:szCs w:val="24"/>
        </w:rPr>
        <w:t>_____ минут</w:t>
      </w:r>
    </w:p>
    <w:p w:rsidR="00C0622B" w:rsidRPr="00095A66" w:rsidRDefault="00C0622B" w:rsidP="00C0622B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Инструкция оценивания работы</w:t>
      </w:r>
    </w:p>
    <w:p w:rsidR="00C0622B" w:rsidRPr="00095A66" w:rsidRDefault="00C0622B" w:rsidP="00C0622B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  <w:u w:val="single"/>
        </w:rPr>
        <w:t xml:space="preserve">Базовый </w:t>
      </w:r>
      <w:proofErr w:type="gramStart"/>
      <w:r w:rsidRPr="00095A66">
        <w:rPr>
          <w:rFonts w:ascii="Times New Roman" w:hAnsi="Times New Roman"/>
          <w:b/>
          <w:sz w:val="24"/>
          <w:szCs w:val="24"/>
          <w:u w:val="single"/>
        </w:rPr>
        <w:t>уровень</w:t>
      </w:r>
      <w:r w:rsidRPr="00095A66">
        <w:rPr>
          <w:rFonts w:ascii="Times New Roman" w:hAnsi="Times New Roman"/>
          <w:b/>
          <w:sz w:val="24"/>
          <w:szCs w:val="24"/>
        </w:rPr>
        <w:t>:  2</w:t>
      </w:r>
      <w:proofErr w:type="gramEnd"/>
      <w:r w:rsidRPr="00095A66">
        <w:rPr>
          <w:rFonts w:ascii="Times New Roman" w:hAnsi="Times New Roman"/>
          <w:b/>
          <w:sz w:val="24"/>
          <w:szCs w:val="24"/>
        </w:rPr>
        <w:t xml:space="preserve"> балла: 1 предметный результат; 1-метапредметный результат</w:t>
      </w:r>
    </w:p>
    <w:p w:rsidR="00C0622B" w:rsidRPr="00095A66" w:rsidRDefault="00C0622B" w:rsidP="00C0622B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>Профильный</w:t>
      </w:r>
      <w:r w:rsidRPr="00095A66">
        <w:rPr>
          <w:rFonts w:ascii="Times New Roman" w:hAnsi="Times New Roman"/>
          <w:b/>
          <w:sz w:val="24"/>
          <w:szCs w:val="24"/>
          <w:u w:val="single"/>
        </w:rPr>
        <w:t xml:space="preserve"> уровень</w:t>
      </w:r>
      <w:r w:rsidRPr="00095A66">
        <w:rPr>
          <w:rFonts w:ascii="Times New Roman" w:hAnsi="Times New Roman"/>
          <w:b/>
          <w:sz w:val="24"/>
          <w:szCs w:val="24"/>
        </w:rPr>
        <w:t xml:space="preserve">: 3 балла: 2 балла – предметный результат; 1 балл </w:t>
      </w:r>
      <w:proofErr w:type="spellStart"/>
      <w:r w:rsidRPr="00095A66">
        <w:rPr>
          <w:rFonts w:ascii="Times New Roman" w:hAnsi="Times New Roman"/>
          <w:b/>
          <w:sz w:val="24"/>
          <w:szCs w:val="24"/>
        </w:rPr>
        <w:t>метапредметный</w:t>
      </w:r>
      <w:proofErr w:type="spellEnd"/>
      <w:r w:rsidRPr="00095A66">
        <w:rPr>
          <w:rFonts w:ascii="Times New Roman" w:hAnsi="Times New Roman"/>
          <w:b/>
          <w:sz w:val="24"/>
          <w:szCs w:val="24"/>
        </w:rPr>
        <w:t xml:space="preserve"> результат</w:t>
      </w:r>
    </w:p>
    <w:p w:rsidR="00C0622B" w:rsidRPr="00095A66" w:rsidRDefault="00C0622B" w:rsidP="00C0622B">
      <w:pPr>
        <w:spacing w:after="0"/>
        <w:contextualSpacing/>
        <w:rPr>
          <w:rFonts w:ascii="Times New Roman" w:hAnsi="Times New Roman"/>
          <w:i/>
          <w:sz w:val="24"/>
          <w:szCs w:val="24"/>
        </w:rPr>
      </w:pPr>
    </w:p>
    <w:p w:rsidR="00C0622B" w:rsidRPr="00095A66" w:rsidRDefault="00C0622B" w:rsidP="00C0622B">
      <w:pPr>
        <w:jc w:val="center"/>
        <w:rPr>
          <w:rFonts w:ascii="Times New Roman" w:hAnsi="Times New Roman"/>
          <w:b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 xml:space="preserve">Распределение заданий контрольной работы по основным содержательным блокам, планируемым предметным и </w:t>
      </w:r>
      <w:proofErr w:type="spellStart"/>
      <w:r w:rsidRPr="00095A66"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 w:rsidRPr="00095A66">
        <w:rPr>
          <w:rFonts w:ascii="Times New Roman" w:hAnsi="Times New Roman"/>
          <w:b/>
          <w:sz w:val="24"/>
          <w:szCs w:val="24"/>
        </w:rPr>
        <w:t xml:space="preserve"> </w:t>
      </w:r>
      <w:r w:rsidR="00C77845">
        <w:rPr>
          <w:rFonts w:ascii="Times New Roman" w:hAnsi="Times New Roman"/>
          <w:b/>
          <w:sz w:val="24"/>
          <w:szCs w:val="24"/>
        </w:rPr>
        <w:t xml:space="preserve">(познавательным) </w:t>
      </w:r>
      <w:r w:rsidRPr="00095A66">
        <w:rPr>
          <w:rFonts w:ascii="Times New Roman" w:hAnsi="Times New Roman"/>
          <w:b/>
          <w:sz w:val="24"/>
          <w:szCs w:val="24"/>
        </w:rPr>
        <w:t xml:space="preserve">результатам обучения  </w:t>
      </w:r>
    </w:p>
    <w:tbl>
      <w:tblPr>
        <w:tblStyle w:val="a4"/>
        <w:tblW w:w="154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6"/>
        <w:gridCol w:w="2156"/>
        <w:gridCol w:w="2551"/>
        <w:gridCol w:w="3686"/>
        <w:gridCol w:w="567"/>
        <w:gridCol w:w="2947"/>
        <w:gridCol w:w="596"/>
        <w:gridCol w:w="1701"/>
      </w:tblGrid>
      <w:tr w:rsidR="00C0622B" w:rsidRPr="00095A66" w:rsidTr="00ED3B50">
        <w:trPr>
          <w:trHeight w:val="555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Тема  (</w:t>
            </w:r>
            <w:proofErr w:type="gramEnd"/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раздел)</w:t>
            </w: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Планируемые предметные результаты</w:t>
            </w:r>
          </w:p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(из рабочей программы)</w:t>
            </w:r>
          </w:p>
        </w:tc>
        <w:tc>
          <w:tcPr>
            <w:tcW w:w="2551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095A66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познавательные)</w:t>
            </w:r>
          </w:p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095A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 целевого раздела ООП СОО)</w:t>
            </w:r>
          </w:p>
        </w:tc>
        <w:tc>
          <w:tcPr>
            <w:tcW w:w="3686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Проверяемое действие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0622B" w:rsidRPr="00095A66" w:rsidRDefault="00C0622B" w:rsidP="00ED3B5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947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 xml:space="preserve">  задание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уровень задания/</w:t>
            </w:r>
          </w:p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система оценивания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Default="00C77845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русская литература 19 века</w:t>
            </w:r>
          </w:p>
          <w:p w:rsidR="00C77845" w:rsidRPr="00095A66" w:rsidRDefault="00C77845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(проза)</w:t>
            </w: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отвечать на вопросы, используя явно заданную информацию в тексте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7" w:type="dxa"/>
          </w:tcPr>
          <w:p w:rsidR="00C0622B" w:rsidRPr="00095A66" w:rsidRDefault="00C0622B" w:rsidP="00C0622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 какому жанру и роду литературы относится данное произведение?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БУ- 2 б 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1б-форммулирование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 б - обоснование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Оценивать достоверность информации, высказывать оценочные суждения на основе текста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Какие проблемы поднимаются в этом романе? (перечислить от 3 до 5 проблем)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БУ -2 б 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полнота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 последовательность, логичность</w:t>
            </w:r>
          </w:p>
        </w:tc>
      </w:tr>
      <w:tr w:rsidR="00C0622B" w:rsidRPr="00095A66" w:rsidTr="00ED3B50">
        <w:trPr>
          <w:trHeight w:val="1912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C0622B" w:rsidRPr="00095A66" w:rsidRDefault="00C0622B" w:rsidP="00ED3B5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  <w:lang w:eastAsia="ru-RU"/>
              </w:rPr>
            </w:pPr>
            <w:r w:rsidRPr="00095A66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-Давать определение понятиям, подводить под понятие\(или)</w:t>
            </w:r>
          </w:p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-Проводить группировку, </w:t>
            </w:r>
            <w:proofErr w:type="spellStart"/>
            <w:r w:rsidRPr="00095A66">
              <w:rPr>
                <w:rFonts w:ascii="Times New Roman" w:hAnsi="Times New Roman"/>
                <w:sz w:val="24"/>
                <w:szCs w:val="24"/>
              </w:rPr>
              <w:t>сериацию</w:t>
            </w:r>
            <w:proofErr w:type="spellEnd"/>
            <w:r w:rsidRPr="00095A66">
              <w:rPr>
                <w:rFonts w:ascii="Times New Roman" w:hAnsi="Times New Roman"/>
                <w:sz w:val="24"/>
                <w:szCs w:val="24"/>
              </w:rPr>
              <w:t>, классификацию, выделять главное</w:t>
            </w:r>
          </w:p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4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БУ -2 б 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–содержание вопроса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правильность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-Владеть рядом общих приемов решения задач (проблем)\(или)</w:t>
            </w:r>
          </w:p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-Проводить исследования (наблюдения, опыты и измерения)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47" w:type="dxa"/>
          </w:tcPr>
          <w:p w:rsidR="009011A2" w:rsidRPr="00095A66" w:rsidRDefault="009011A2" w:rsidP="00095A66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95A66">
              <w:rPr>
                <w:color w:val="000000"/>
              </w:rPr>
              <w:t xml:space="preserve">Заполните пропуски в приведённом ниже тексте </w:t>
            </w:r>
            <w:r w:rsidRPr="00095A66">
              <w:rPr>
                <w:color w:val="000000"/>
              </w:rPr>
              <w:lastRenderedPageBreak/>
              <w:t>соответствующими терминами. В бланк ответов №1 впишите без пробелов, запятых и других дополнительных символов </w:t>
            </w:r>
            <w:r w:rsidRPr="00095A66">
              <w:rPr>
                <w:b/>
                <w:bCs/>
                <w:color w:val="000000"/>
              </w:rPr>
              <w:t>два термина</w:t>
            </w:r>
            <w:r w:rsidRPr="00095A66">
              <w:rPr>
                <w:color w:val="000000"/>
              </w:rPr>
              <w:t> в той же форме и последовательности, что и в тексте.</w:t>
            </w:r>
          </w:p>
          <w:p w:rsidR="00C0622B" w:rsidRPr="00095A66" w:rsidRDefault="009011A2" w:rsidP="009011A2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095A66">
              <w:rPr>
                <w:color w:val="000000"/>
              </w:rPr>
              <w:t> 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 -2 </w:t>
            </w: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701" w:type="dxa"/>
          </w:tcPr>
          <w:p w:rsidR="009011A2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задание тестовое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можно: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  а) – 1б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   б) – 1б </w:t>
            </w:r>
          </w:p>
        </w:tc>
      </w:tr>
      <w:tr w:rsidR="00C0622B" w:rsidRPr="00095A66" w:rsidTr="00ED3B50">
        <w:trPr>
          <w:trHeight w:val="1463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Устанавливать аналогии, строить логические рассуждения, умозаключения, делать выводы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47" w:type="dxa"/>
          </w:tcPr>
          <w:p w:rsidR="00C25696" w:rsidRPr="00C25696" w:rsidRDefault="00C25696" w:rsidP="00C25696">
            <w:pPr>
              <w:shd w:val="clear" w:color="auto" w:fill="FFFFFF"/>
              <w:suppressAutoHyphens w:val="0"/>
              <w:spacing w:line="240" w:lineRule="auto"/>
              <w:ind w:firstLine="3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Установите соответствие между тремя персонажами «Преступления и наказания», сыгравшими определённую роль в судьбе Раскольникова, и их характеристикой. К каждой позиции первого столбца подберите соответствующую позицию из второго столбца.</w:t>
            </w:r>
          </w:p>
          <w:p w:rsidR="00C0622B" w:rsidRPr="00095A66" w:rsidRDefault="00C25696" w:rsidP="009011A2">
            <w:pPr>
              <w:shd w:val="clear" w:color="auto" w:fill="FFFFFF"/>
              <w:suppressAutoHyphens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БУ -2 балла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–содержание вопроса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правильность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 xml:space="preserve">-Устанавливать причинно-следственные связи и давать объяснения на основе установленных причинно-следственных  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47" w:type="dxa"/>
          </w:tcPr>
          <w:p w:rsidR="00C0622B" w:rsidRPr="00095A66" w:rsidRDefault="00095A66" w:rsidP="009011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Кратко прокомментируйте слова исследователя: «Обязательная для Толстого нравственная оценка всех персонажей исходит в «Войне и мире» прежде всего из того, насколько проявляется в каждом из них </w:t>
            </w: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естественная сила жизни...»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lastRenderedPageBreak/>
              <w:t>ПУ-3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содержание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1б-полнота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 правильность построения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C0622B" w:rsidRPr="00095A66" w:rsidRDefault="00C0622B" w:rsidP="00ED3B5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-менять и удерживать разные позиции в познавательной деятельности.</w:t>
            </w: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095A66">
              <w:rPr>
                <w:sz w:val="24"/>
                <w:szCs w:val="24"/>
              </w:rPr>
      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      </w:r>
          </w:p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интерпретировать информацию, отвечать на вопросы, используя неявно заданную информацию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47" w:type="dxa"/>
          </w:tcPr>
          <w:p w:rsidR="00C0622B" w:rsidRPr="00095A66" w:rsidRDefault="00095A66" w:rsidP="00722396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каких произведениях русской литературы представлены яркие женские образы, и в чём их можно сопоставить с Соней из «Преступления и наказания»? Дайте развернутый ответ (5-8 предложений)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ПУ-3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содержание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1б-полнота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 правильность построения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Применять информацию из текста при решении учебно-практических задач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47" w:type="dxa"/>
          </w:tcPr>
          <w:p w:rsidR="00C0622B" w:rsidRPr="00095A66" w:rsidRDefault="00095A66" w:rsidP="00095A6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Почему в системе образов пьесы А. П. Чехова «Вишнёвый сад» нет главного героя?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ПУ-3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содержание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1б-полнота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 правильность построения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Устанавливать аналогии, строить логические рассуждения, умозаключения, делать выводы</w:t>
            </w: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47" w:type="dxa"/>
          </w:tcPr>
          <w:p w:rsidR="00C0622B" w:rsidRPr="00095A66" w:rsidRDefault="00095A66" w:rsidP="00ED3B50">
            <w:pPr>
              <w:suppressAutoHyphens w:val="0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Напишите эссе (от 10 до 12 предложений) на тему: «Нужна ли современному читателю классическая литература?».</w:t>
            </w: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ПУ-3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 содержание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1б-полнота</w:t>
            </w:r>
          </w:p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1б – правильность построения</w:t>
            </w:r>
          </w:p>
        </w:tc>
      </w:tr>
      <w:tr w:rsidR="00C0622B" w:rsidRPr="00095A66" w:rsidTr="00ED3B50">
        <w:trPr>
          <w:trHeight w:val="169"/>
        </w:trPr>
        <w:tc>
          <w:tcPr>
            <w:tcW w:w="127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622B" w:rsidRPr="00095A66" w:rsidRDefault="00C0622B" w:rsidP="00ED3B50">
            <w:pPr>
              <w:pStyle w:val="a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C0622B" w:rsidRPr="00095A66" w:rsidRDefault="00C0622B" w:rsidP="00ED3B50">
            <w:pPr>
              <w:widowControl w:val="0"/>
              <w:tabs>
                <w:tab w:val="left" w:pos="993"/>
              </w:tabs>
              <w:suppressAutoHyphens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95A66">
              <w:rPr>
                <w:rFonts w:ascii="Times New Roman" w:hAnsi="Times New Roman"/>
                <w:b/>
                <w:sz w:val="24"/>
                <w:szCs w:val="24"/>
              </w:rPr>
              <w:t>БУ-10</w:t>
            </w:r>
          </w:p>
        </w:tc>
        <w:tc>
          <w:tcPr>
            <w:tcW w:w="2947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6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5A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C0622B" w:rsidRPr="00095A66" w:rsidRDefault="00C0622B" w:rsidP="00ED3B5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622B" w:rsidRPr="00095A66" w:rsidRDefault="00C0622B" w:rsidP="00C0622B">
      <w:pPr>
        <w:rPr>
          <w:rFonts w:ascii="Times New Roman" w:hAnsi="Times New Roman"/>
          <w:b/>
          <w:sz w:val="24"/>
          <w:szCs w:val="24"/>
        </w:rPr>
      </w:pPr>
    </w:p>
    <w:p w:rsidR="00C0622B" w:rsidRPr="00095A66" w:rsidRDefault="00C0622B" w:rsidP="00C0622B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C0622B" w:rsidRPr="00095A66" w:rsidRDefault="00C0622B" w:rsidP="00C0622B">
      <w:pPr>
        <w:ind w:left="-567"/>
        <w:jc w:val="center"/>
        <w:rPr>
          <w:rFonts w:ascii="Times New Roman" w:hAnsi="Times New Roman"/>
          <w:b/>
          <w:i/>
          <w:sz w:val="24"/>
          <w:szCs w:val="24"/>
        </w:rPr>
      </w:pPr>
      <w:r w:rsidRPr="00095A66">
        <w:rPr>
          <w:rFonts w:ascii="Times New Roman" w:hAnsi="Times New Roman"/>
          <w:b/>
          <w:sz w:val="24"/>
          <w:szCs w:val="24"/>
        </w:rPr>
        <w:t xml:space="preserve"> Контрольная работа по </w:t>
      </w:r>
      <w:r w:rsidR="00095A66">
        <w:rPr>
          <w:rFonts w:ascii="Times New Roman" w:hAnsi="Times New Roman"/>
          <w:b/>
          <w:sz w:val="24"/>
          <w:szCs w:val="24"/>
        </w:rPr>
        <w:t>литературе 10 класс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— Вот мы и дома, — промолвил Николай Петрович, снимая картуз и встряхивая волосами. — Главное, надо теперь поужинать и отдохнуть.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lastRenderedPageBreak/>
        <w:t>— Поесть действительно не худо, — заметил, потягиваясь, Базаров и опустился на диван.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— Да, да, ужинать давайте, ужинать поскорее. — Николай Петрович без всякой видимой причины потопал ногами. — Вот кстати и </w:t>
      </w:r>
      <w:proofErr w:type="spellStart"/>
      <w:r w:rsidRPr="00095A66">
        <w:rPr>
          <w:color w:val="000000"/>
        </w:rPr>
        <w:t>Прокофьич</w:t>
      </w:r>
      <w:proofErr w:type="spellEnd"/>
      <w:r w:rsidRPr="00095A66">
        <w:rPr>
          <w:color w:val="000000"/>
        </w:rPr>
        <w:t>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Вошёл человек лет шестидесяти, беловолосый, худой и смуглый, в коричневом фраке с медными пуговицами и в розовом платочке на шее. Он осклабился, подошёл к ручке к Аркадию и, поклонившись гостю, отступил к двери и положил руки за спину.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 xml:space="preserve">— Вот он, </w:t>
      </w:r>
      <w:proofErr w:type="spellStart"/>
      <w:r w:rsidRPr="00095A66">
        <w:rPr>
          <w:color w:val="000000"/>
        </w:rPr>
        <w:t>Прокофьич</w:t>
      </w:r>
      <w:proofErr w:type="spellEnd"/>
      <w:r w:rsidRPr="00095A66">
        <w:rPr>
          <w:color w:val="000000"/>
        </w:rPr>
        <w:t>, — начал Николай Петрович, — приехал к нам наконец... Что? как ты его находишь?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— В лучшем виде-с, — проговорил старик и осклабился опять, но тотчас же нахмурил свои густые брови. — На стол накрывать прикажете? — проговорил он внушительно.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 xml:space="preserve">— Да, да, пожалуйста. Но не пройдёте ли вы сперва в вашу комнату, Евгений </w:t>
      </w:r>
      <w:proofErr w:type="spellStart"/>
      <w:r w:rsidRPr="00095A66">
        <w:rPr>
          <w:color w:val="000000"/>
        </w:rPr>
        <w:t>Васильич</w:t>
      </w:r>
      <w:proofErr w:type="spellEnd"/>
      <w:r w:rsidRPr="00095A66">
        <w:rPr>
          <w:color w:val="000000"/>
        </w:rPr>
        <w:t>?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 xml:space="preserve">— Нет, благодарствуйте, незачем. Прикажите только </w:t>
      </w:r>
      <w:proofErr w:type="spellStart"/>
      <w:r w:rsidRPr="00095A66">
        <w:rPr>
          <w:color w:val="000000"/>
        </w:rPr>
        <w:t>чемоданишко</w:t>
      </w:r>
      <w:proofErr w:type="spellEnd"/>
      <w:r w:rsidRPr="00095A66">
        <w:rPr>
          <w:color w:val="000000"/>
        </w:rPr>
        <w:t xml:space="preserve"> мой туда стащить да вот эту одежонку, — прибавил он, снимая с себя свой балахон.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 xml:space="preserve">— Очень хорошо. </w:t>
      </w:r>
      <w:proofErr w:type="spellStart"/>
      <w:r w:rsidRPr="00095A66">
        <w:rPr>
          <w:color w:val="000000"/>
        </w:rPr>
        <w:t>Прокофьич</w:t>
      </w:r>
      <w:proofErr w:type="spellEnd"/>
      <w:r w:rsidRPr="00095A66">
        <w:rPr>
          <w:color w:val="000000"/>
        </w:rPr>
        <w:t>, возьми же их шинель. (</w:t>
      </w:r>
      <w:proofErr w:type="spellStart"/>
      <w:r w:rsidRPr="00095A66">
        <w:rPr>
          <w:color w:val="000000"/>
        </w:rPr>
        <w:t>Прокофьич</w:t>
      </w:r>
      <w:proofErr w:type="spellEnd"/>
      <w:r w:rsidRPr="00095A66">
        <w:rPr>
          <w:color w:val="000000"/>
        </w:rPr>
        <w:t xml:space="preserve">, как бы с недоумением, взял обеими руками </w:t>
      </w:r>
      <w:proofErr w:type="spellStart"/>
      <w:r w:rsidRPr="00095A66">
        <w:rPr>
          <w:color w:val="000000"/>
        </w:rPr>
        <w:t>базаровскую</w:t>
      </w:r>
      <w:proofErr w:type="spellEnd"/>
      <w:r w:rsidRPr="00095A66">
        <w:rPr>
          <w:color w:val="000000"/>
        </w:rPr>
        <w:t xml:space="preserve"> «одежонку» и, высоко подняв её над головою, удалился на цыпочках.) А ты, Аркадий, пойдёшь к себе на минутку?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 xml:space="preserve">— Да, надо почиститься, — отвечал Аркадий и направился было к дверям, но в это мгновение вошёл в гостиную человек среднего роста, одетый в тёмный английский </w:t>
      </w:r>
      <w:proofErr w:type="spellStart"/>
      <w:r w:rsidRPr="00095A66">
        <w:rPr>
          <w:color w:val="000000"/>
        </w:rPr>
        <w:t>сьют</w:t>
      </w:r>
      <w:proofErr w:type="spellEnd"/>
      <w:r w:rsidRPr="00095A66">
        <w:rPr>
          <w:color w:val="000000"/>
        </w:rPr>
        <w:t xml:space="preserve">, модный низенький </w:t>
      </w:r>
      <w:proofErr w:type="spellStart"/>
      <w:r w:rsidRPr="00095A66">
        <w:rPr>
          <w:color w:val="000000"/>
        </w:rPr>
        <w:t>галстух</w:t>
      </w:r>
      <w:proofErr w:type="spellEnd"/>
      <w:r w:rsidRPr="00095A66">
        <w:rPr>
          <w:color w:val="000000"/>
        </w:rPr>
        <w:t xml:space="preserve"> и лаковые полусапожки, Павел Петрович Кирсанов. На вид ему было лет сорок пять: его коротко остриженные седые волосы отливали тёмным блеском, как новое серебро; лицо его, желчное, но без морщин, необыкновенно правильное и чистое, словно выведенное тонким и лёгким резцом, являло следы красоты замечательной; особенно хороши были светлые, чёрные, продолговатые глаза. Весь облик </w:t>
      </w:r>
      <w:proofErr w:type="spellStart"/>
      <w:r w:rsidRPr="00095A66">
        <w:rPr>
          <w:color w:val="000000"/>
        </w:rPr>
        <w:t>Аркадиева</w:t>
      </w:r>
      <w:proofErr w:type="spellEnd"/>
      <w:r w:rsidRPr="00095A66">
        <w:rPr>
          <w:color w:val="000000"/>
        </w:rPr>
        <w:t xml:space="preserve"> дяди, изящный и породистый, сохранил юношескую стройность и то стремление вверх, прочь от земли, которое большею частью исчезает после двадцатых годов.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Павел Петрович вынул из кармана панталон свою красивую руку с длинными розовыми ногтями, — руку, казавшуюся ещё красивей от снежной белизны рукавчика, застёгнутого одиноким крупным опалом, и подал её племяннику. Совершив предварительно европейское «</w:t>
      </w:r>
      <w:proofErr w:type="spellStart"/>
      <w:r w:rsidRPr="00095A66">
        <w:rPr>
          <w:color w:val="000000"/>
        </w:rPr>
        <w:t>shake</w:t>
      </w:r>
      <w:proofErr w:type="spellEnd"/>
      <w:r w:rsidRPr="00095A66">
        <w:rPr>
          <w:color w:val="000000"/>
        </w:rPr>
        <w:t xml:space="preserve"> </w:t>
      </w:r>
      <w:proofErr w:type="spellStart"/>
      <w:r w:rsidRPr="00095A66">
        <w:rPr>
          <w:color w:val="000000"/>
        </w:rPr>
        <w:t>hands</w:t>
      </w:r>
      <w:proofErr w:type="spellEnd"/>
      <w:r w:rsidRPr="00095A66">
        <w:rPr>
          <w:color w:val="000000"/>
        </w:rPr>
        <w:t>», он три раза, по-русски, поцеловался с ним, то есть три раза прикоснулся своими душистыми усами до его щёк, и проговорил: «Добро пожаловать».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Николай Петрович представил его Базарову: Павел Петрович слегка наклонил свой гибкий стан и слегка улыбнулся, но руки не подал и даже положил её обратно в карман.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— Я уже думал, что вы не приедете сегодня, — заговорил он приятным голосом, любезно покачиваясь, подёргивая плечами и показывая прекрасные белые зубы. — Разве что на дороге случилось?</w:t>
      </w:r>
    </w:p>
    <w:p w:rsidR="00722396" w:rsidRPr="00095A66" w:rsidRDefault="00722396" w:rsidP="007223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095A66">
        <w:rPr>
          <w:color w:val="000000"/>
        </w:rPr>
        <w:t>— Ничего не случилось, — отвечал Аркадий, — так, замешкались немного.</w:t>
      </w:r>
    </w:p>
    <w:p w:rsidR="00722396" w:rsidRPr="00095A66" w:rsidRDefault="00722396" w:rsidP="00722396">
      <w:pPr>
        <w:ind w:left="-567"/>
        <w:rPr>
          <w:rFonts w:ascii="Times New Roman" w:hAnsi="Times New Roman"/>
          <w:b/>
          <w:i/>
          <w:sz w:val="24"/>
          <w:szCs w:val="24"/>
        </w:rPr>
      </w:pPr>
    </w:p>
    <w:p w:rsidR="00384FDD" w:rsidRPr="00095A66" w:rsidRDefault="00C0622B">
      <w:pPr>
        <w:rPr>
          <w:rFonts w:ascii="Times New Roman" w:hAnsi="Times New Roman"/>
          <w:sz w:val="24"/>
          <w:szCs w:val="24"/>
        </w:rPr>
      </w:pPr>
      <w:r w:rsidRPr="00095A66">
        <w:rPr>
          <w:rFonts w:ascii="Times New Roman" w:hAnsi="Times New Roman"/>
          <w:sz w:val="24"/>
          <w:szCs w:val="24"/>
        </w:rPr>
        <w:t>1.</w:t>
      </w:r>
      <w:r w:rsidR="009011A2" w:rsidRPr="00095A66">
        <w:rPr>
          <w:rFonts w:ascii="Times New Roman" w:hAnsi="Times New Roman"/>
          <w:sz w:val="24"/>
          <w:szCs w:val="24"/>
        </w:rPr>
        <w:t xml:space="preserve"> </w:t>
      </w:r>
      <w:r w:rsidR="009011A2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 какому жанру и роду литературы относится данное произведение?</w:t>
      </w:r>
    </w:p>
    <w:p w:rsidR="00C0622B" w:rsidRPr="00095A66" w:rsidRDefault="00C0622B" w:rsidP="00C0622B">
      <w:pPr>
        <w:contextualSpacing/>
        <w:rPr>
          <w:rFonts w:ascii="Times New Roman" w:hAnsi="Times New Roman"/>
          <w:color w:val="000000"/>
          <w:sz w:val="24"/>
          <w:szCs w:val="24"/>
        </w:rPr>
      </w:pPr>
      <w:r w:rsidRPr="00095A66">
        <w:rPr>
          <w:rFonts w:ascii="Times New Roman" w:hAnsi="Times New Roman"/>
          <w:sz w:val="24"/>
          <w:szCs w:val="24"/>
        </w:rPr>
        <w:t>2.</w:t>
      </w:r>
      <w:r w:rsidRPr="00095A66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095A66" w:rsidRPr="00095A66">
        <w:rPr>
          <w:rFonts w:ascii="Times New Roman" w:hAnsi="Times New Roman"/>
          <w:color w:val="000000"/>
          <w:sz w:val="24"/>
          <w:szCs w:val="24"/>
        </w:rPr>
        <w:t>Какие проблемы поднимаются в этом романе? (Перечислить от 3 до 5 проблем)</w:t>
      </w:r>
    </w:p>
    <w:p w:rsidR="00C0622B" w:rsidRPr="00095A66" w:rsidRDefault="00C0622B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5A66">
        <w:rPr>
          <w:rFonts w:ascii="Times New Roman" w:hAnsi="Times New Roman"/>
          <w:sz w:val="24"/>
          <w:szCs w:val="24"/>
        </w:rPr>
        <w:t xml:space="preserve">3. </w:t>
      </w: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Старший Кирсанов и Базаров с первых страниц произведения даны в противопоставлении. Как называется приём резкого противопоставления, используемый в художественном произведении?</w:t>
      </w:r>
    </w:p>
    <w:p w:rsidR="009011A2" w:rsidRPr="00095A66" w:rsidRDefault="00C0622B" w:rsidP="00095A6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95A66">
        <w:rPr>
          <w:color w:val="000000"/>
          <w:shd w:val="clear" w:color="auto" w:fill="FFFFFF"/>
        </w:rPr>
        <w:lastRenderedPageBreak/>
        <w:t>4.</w:t>
      </w:r>
      <w:r w:rsidR="009011A2" w:rsidRPr="00095A66">
        <w:rPr>
          <w:color w:val="000000"/>
          <w:shd w:val="clear" w:color="auto" w:fill="FFFFFF"/>
        </w:rPr>
        <w:t xml:space="preserve"> </w:t>
      </w:r>
      <w:r w:rsidR="009011A2" w:rsidRPr="00095A66">
        <w:rPr>
          <w:color w:val="000000"/>
        </w:rPr>
        <w:t>Заполните пропуски в приведённом ниже тексте соответствующими терминами. В бланк ответов №1 впишите без пробелов, запятых и других дополнительных символов </w:t>
      </w:r>
      <w:r w:rsidR="009011A2" w:rsidRPr="00095A66">
        <w:rPr>
          <w:b/>
          <w:bCs/>
          <w:color w:val="000000"/>
        </w:rPr>
        <w:t>два термина</w:t>
      </w:r>
      <w:r w:rsidR="009011A2" w:rsidRPr="00095A66">
        <w:rPr>
          <w:color w:val="000000"/>
        </w:rPr>
        <w:t> в той же форме и последовательности, что и в тексте.</w:t>
      </w:r>
    </w:p>
    <w:p w:rsidR="009011A2" w:rsidRPr="00095A66" w:rsidRDefault="009011A2" w:rsidP="009011A2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95A66">
        <w:rPr>
          <w:color w:val="000000"/>
        </w:rPr>
        <w:t> </w:t>
      </w:r>
    </w:p>
    <w:p w:rsidR="009011A2" w:rsidRPr="00095A66" w:rsidRDefault="009011A2" w:rsidP="00095A6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95A66">
        <w:rPr>
          <w:color w:val="000000"/>
        </w:rPr>
        <w:t>Евгений Базаров — представитель нового поколения, сам называет себя _______. Противоречия, возникшие между Базаровым и Павлом Петровичем Кирсановым, — это ______ между представителями разных поколений и разных социально-политических лагерей.</w:t>
      </w:r>
    </w:p>
    <w:p w:rsidR="00C25696" w:rsidRPr="00095A66" w:rsidRDefault="00C0622B" w:rsidP="00095A66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95A66">
        <w:rPr>
          <w:color w:val="000000"/>
          <w:shd w:val="clear" w:color="auto" w:fill="FFFFFF"/>
        </w:rPr>
        <w:t>5.</w:t>
      </w:r>
      <w:r w:rsidR="009011A2" w:rsidRPr="00095A66">
        <w:rPr>
          <w:color w:val="000000"/>
        </w:rPr>
        <w:t xml:space="preserve"> </w:t>
      </w:r>
      <w:r w:rsidR="00C25696" w:rsidRPr="00095A66">
        <w:rPr>
          <w:color w:val="000000"/>
        </w:rPr>
        <w:t>Установите соответствие между тремя персонажами «Преступления и наказания», сыгравшими определённую роль в судьбе Раскольникова, и их характеристикой. К каждой позиции первого столбца подберите соответствующую позицию из второго столбца.</w:t>
      </w:r>
    </w:p>
    <w:p w:rsidR="00C25696" w:rsidRPr="00C25696" w:rsidRDefault="00C25696" w:rsidP="00C25696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56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5"/>
        <w:gridCol w:w="540"/>
        <w:gridCol w:w="5475"/>
      </w:tblGrid>
      <w:tr w:rsidR="00C25696" w:rsidRPr="00C25696" w:rsidTr="00C25696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095A6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ПЕРСОНАЖИ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C25696" w:rsidRPr="00C25696" w:rsidTr="00C2569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Лужин</w:t>
            </w:r>
          </w:p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Порфирий Петрович</w:t>
            </w:r>
          </w:p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Разумихин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1) близкий друг Раскольникова</w:t>
            </w:r>
          </w:p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2) бывший чиновник, отец Сонечки</w:t>
            </w:r>
          </w:p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3) несостоявшийся жених сестры Раскольникова</w:t>
            </w:r>
          </w:p>
          <w:p w:rsidR="00C25696" w:rsidRPr="00C25696" w:rsidRDefault="00C25696" w:rsidP="00C25696">
            <w:pPr>
              <w:suppressAutoHyphens w:val="0"/>
              <w:spacing w:after="0" w:line="240" w:lineRule="auto"/>
              <w:ind w:firstLine="37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4) следователь по делу об убийстве старухи-процентщицы</w:t>
            </w:r>
          </w:p>
        </w:tc>
      </w:tr>
    </w:tbl>
    <w:p w:rsidR="00C25696" w:rsidRPr="00C25696" w:rsidRDefault="00C25696" w:rsidP="00C25696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56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C25696" w:rsidRPr="00C25696" w:rsidRDefault="00C25696" w:rsidP="00095A66">
      <w:pPr>
        <w:shd w:val="clear" w:color="auto" w:fill="FFFFFF"/>
        <w:suppressAutoHyphens w:val="0"/>
        <w:spacing w:after="24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56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206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9"/>
        <w:gridCol w:w="689"/>
        <w:gridCol w:w="689"/>
      </w:tblGrid>
      <w:tr w:rsidR="00C25696" w:rsidRPr="00C25696" w:rsidTr="00095A66">
        <w:trPr>
          <w:trHeight w:val="194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C25696" w:rsidRPr="00C25696" w:rsidTr="00095A66">
        <w:trPr>
          <w:trHeight w:val="1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5696" w:rsidRPr="00C25696" w:rsidRDefault="00C25696" w:rsidP="00C25696">
            <w:pPr>
              <w:suppressAutoHyphens w:val="0"/>
              <w:spacing w:before="7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56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0622B" w:rsidRPr="00095A66" w:rsidRDefault="00C0622B" w:rsidP="00C2569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hd w:val="clear" w:color="auto" w:fill="FFFFFF"/>
        </w:rPr>
      </w:pPr>
    </w:p>
    <w:p w:rsidR="00095A66" w:rsidRPr="00095A66" w:rsidRDefault="00C0622B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6.</w:t>
      </w:r>
      <w:r w:rsidR="00095A66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Кратко прокомментируйте слова исследователя: «Обязательная для Толстого нравственная оценка всех персонажей исходит в «Войне и мире» прежде всего из того, насколько проявляется в каждом из них естественная сила жизни...»</w:t>
      </w:r>
      <w:r w:rsidR="00722396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0622B" w:rsidRPr="00095A66" w:rsidRDefault="00901392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7. </w:t>
      </w:r>
      <w:r w:rsidR="00C25696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каких произведениях русской литературы представлены яркие женские образы, и в чём их можно сопоставить с Соней из «Преступления и наказания»? </w:t>
      </w: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Дайте развернутый ответ (5-8 предложений)</w:t>
      </w:r>
    </w:p>
    <w:p w:rsidR="00C0622B" w:rsidRPr="00095A66" w:rsidRDefault="00C0622B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8.</w:t>
      </w:r>
      <w:r w:rsidR="00901392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95A66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Почему в системе образов пьесы А. П. Чехова «Вишнёвый сад» нет главного героя?</w:t>
      </w:r>
    </w:p>
    <w:p w:rsidR="00C0622B" w:rsidRPr="00095A66" w:rsidRDefault="00C0622B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9.</w:t>
      </w:r>
      <w:r w:rsidR="00095A66" w:rsidRPr="00095A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Напишите эссе (от 10 до 12 предложений) на тему: «Нужна ли современному читателю классическая литература?».</w:t>
      </w:r>
    </w:p>
    <w:p w:rsidR="00C0622B" w:rsidRPr="00095A66" w:rsidRDefault="00C0622B">
      <w:pPr>
        <w:rPr>
          <w:rFonts w:ascii="Times New Roman" w:hAnsi="Times New Roman"/>
          <w:sz w:val="24"/>
          <w:szCs w:val="24"/>
        </w:rPr>
      </w:pPr>
    </w:p>
    <w:sectPr w:rsidR="00C0622B" w:rsidRPr="00095A66" w:rsidSect="00186550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2B"/>
    <w:rsid w:val="00095A66"/>
    <w:rsid w:val="00384FDD"/>
    <w:rsid w:val="004B2080"/>
    <w:rsid w:val="00722396"/>
    <w:rsid w:val="00875BC0"/>
    <w:rsid w:val="009011A2"/>
    <w:rsid w:val="00901392"/>
    <w:rsid w:val="00C0622B"/>
    <w:rsid w:val="00C25696"/>
    <w:rsid w:val="00C77845"/>
    <w:rsid w:val="00CF5890"/>
    <w:rsid w:val="00ED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BBBAC5-016A-478B-BD95-9B4C5C17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622B"/>
    <w:pPr>
      <w:suppressAutoHyphens/>
      <w:spacing w:line="256" w:lineRule="auto"/>
    </w:pPr>
    <w:rPr>
      <w:rFonts w:ascii="Calibri" w:eastAsia="Calibri" w:hAnsi="Calibri" w:cs="Times New Roman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0622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semiHidden/>
    <w:unhideWhenUsed/>
    <w:rsid w:val="00C0622B"/>
    <w:rPr>
      <w:color w:val="0563C1"/>
      <w:u w:val="single"/>
    </w:rPr>
  </w:style>
  <w:style w:type="character" w:customStyle="1" w:styleId="a6">
    <w:name w:val="Перечень Знак"/>
    <w:link w:val="a"/>
    <w:locked/>
    <w:rsid w:val="00C0622B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6"/>
    <w:qFormat/>
    <w:rsid w:val="00C0622B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paragraph" w:customStyle="1" w:styleId="leftmargin">
    <w:name w:val="left_margin"/>
    <w:basedOn w:val="a0"/>
    <w:rsid w:val="00901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unhideWhenUsed/>
    <w:rsid w:val="00901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ch_70_nsk@nio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2021-03-26T04:55:00Z</dcterms:created>
  <dcterms:modified xsi:type="dcterms:W3CDTF">2021-06-01T02:58:00Z</dcterms:modified>
</cp:coreProperties>
</file>